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1C49" w14:textId="77777777" w:rsidR="00016FA8" w:rsidRP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6FA8">
        <w:rPr>
          <w:rFonts w:ascii="Times New Roman" w:eastAsia="Times New Roman" w:hAnsi="Times New Roman" w:cs="Times New Roman"/>
          <w:color w:val="000000"/>
          <w:lang w:eastAsia="pl-PL"/>
        </w:rPr>
        <w:t>W związku z potrzebą wprowadzania zmian w LSR,</w:t>
      </w:r>
      <w:r w:rsidRPr="00016FA8">
        <w:rPr>
          <w:rFonts w:ascii="Times New Roman" w:eastAsia="Times New Roman" w:hAnsi="Times New Roman" w:cs="Times New Roman"/>
          <w:color w:val="000000"/>
          <w:lang w:eastAsia="pl-PL"/>
        </w:rPr>
        <w:br/>
        <w:t>Zarząd Lokalnej Grupy Działania ,,Partnerstwo na Jurze” zaprasza do zgłaszania uwag w dniach</w:t>
      </w:r>
    </w:p>
    <w:p w14:paraId="5F7E1DB0" w14:textId="77777777" w:rsidR="007A7119" w:rsidRDefault="007A7119" w:rsidP="007A71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A71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29.04.2022 do 06.05.2022 do godziny 15:00</w:t>
      </w:r>
    </w:p>
    <w:p w14:paraId="5CD0D8DA" w14:textId="21128B7E" w:rsidR="00016FA8" w:rsidRP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6FA8">
        <w:rPr>
          <w:rFonts w:ascii="Times New Roman" w:eastAsia="Times New Roman" w:hAnsi="Times New Roman" w:cs="Times New Roman"/>
          <w:color w:val="000000"/>
          <w:lang w:eastAsia="pl-PL"/>
        </w:rPr>
        <w:t>Prosimy również o informację jeśli widzą Państwo potrzebę wprowadzenia zmian w innych działach dokumentu.</w:t>
      </w:r>
    </w:p>
    <w:p w14:paraId="531BFB03" w14:textId="5669A043" w:rsidR="00016FA8" w:rsidRP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798E6F" w14:textId="0AD4D7EA" w:rsidR="00016FA8" w:rsidRP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6F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 można zgłaszać 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mailowo lub telefonicznie:</w:t>
      </w:r>
    </w:p>
    <w:p w14:paraId="195A2B31" w14:textId="261989A8" w:rsidR="00016FA8" w:rsidRP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6FA8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biuro</w:t>
      </w:r>
      <w:r w:rsidRPr="00016FA8">
        <w:rPr>
          <w:rFonts w:ascii="Times New Roman" w:eastAsia="Times New Roman" w:hAnsi="Times New Roman" w:cs="Times New Roman"/>
          <w:color w:val="000000"/>
          <w:lang w:eastAsia="pl-PL"/>
        </w:rPr>
        <w:t>@partnerstwonaurze.pl, lub</w:t>
      </w:r>
    </w:p>
    <w:p w14:paraId="7C2CD933" w14:textId="5407CDA7" w:rsidR="00016FA8" w:rsidRP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6FA8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32 720 65 02</w:t>
      </w:r>
    </w:p>
    <w:p w14:paraId="37AF2D4C" w14:textId="2D361A82" w:rsid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915683" w14:textId="5447851D" w:rsid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6F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zmian</w:t>
      </w:r>
    </w:p>
    <w:p w14:paraId="56CA9189" w14:textId="77777777" w:rsidR="006B7154" w:rsidRDefault="006B7154" w:rsidP="003300E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12E08F0" w14:textId="7F2E044F" w:rsidR="003300ED" w:rsidRPr="003300ED" w:rsidRDefault="006B7154" w:rsidP="003300E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154">
        <w:rPr>
          <w:rFonts w:ascii="Times New Roman" w:eastAsia="Times New Roman" w:hAnsi="Times New Roman" w:cs="Times New Roman"/>
          <w:color w:val="000000"/>
          <w:lang w:eastAsia="pl-PL"/>
        </w:rPr>
        <w:t>Poniżej</w:t>
      </w:r>
      <w:r w:rsidR="003300ED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przedstawia się tabelę obrazującą </w:t>
      </w:r>
      <w:r w:rsidRPr="006B7154">
        <w:rPr>
          <w:rFonts w:ascii="Times New Roman" w:eastAsia="Times New Roman" w:hAnsi="Times New Roman" w:cs="Times New Roman"/>
          <w:color w:val="000000"/>
          <w:lang w:eastAsia="pl-PL"/>
        </w:rPr>
        <w:t xml:space="preserve"> liczb</w:t>
      </w:r>
      <w:r w:rsidR="003300ED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6B7154">
        <w:rPr>
          <w:rFonts w:ascii="Times New Roman" w:eastAsia="Times New Roman" w:hAnsi="Times New Roman" w:cs="Times New Roman"/>
          <w:color w:val="000000"/>
          <w:lang w:eastAsia="pl-PL"/>
        </w:rPr>
        <w:t xml:space="preserve"> ogłoszonych naborów i liczb</w:t>
      </w:r>
      <w:r w:rsidR="003300ED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6B7154">
        <w:rPr>
          <w:rFonts w:ascii="Times New Roman" w:eastAsia="Times New Roman" w:hAnsi="Times New Roman" w:cs="Times New Roman"/>
          <w:color w:val="000000"/>
          <w:lang w:eastAsia="pl-PL"/>
        </w:rPr>
        <w:t xml:space="preserve"> złożonych wniosków</w:t>
      </w:r>
      <w:r w:rsidR="003300ED">
        <w:rPr>
          <w:rFonts w:ascii="Times New Roman" w:eastAsia="Times New Roman" w:hAnsi="Times New Roman" w:cs="Times New Roman"/>
          <w:color w:val="000000"/>
          <w:lang w:eastAsia="pl-PL"/>
        </w:rPr>
        <w:t xml:space="preserve"> dla p</w:t>
      </w:r>
      <w:r w:rsidR="003300ED" w:rsidRPr="003300ED">
        <w:rPr>
          <w:rFonts w:ascii="Times New Roman" w:eastAsia="Times New Roman" w:hAnsi="Times New Roman" w:cs="Times New Roman"/>
          <w:color w:val="000000"/>
          <w:lang w:eastAsia="pl-PL"/>
        </w:rPr>
        <w:t>rzedsięwzięci</w:t>
      </w:r>
      <w:r w:rsidR="003300ED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3300ED" w:rsidRPr="003300ED">
        <w:rPr>
          <w:rFonts w:ascii="Times New Roman" w:eastAsia="Times New Roman" w:hAnsi="Times New Roman" w:cs="Times New Roman"/>
          <w:color w:val="000000"/>
          <w:lang w:eastAsia="pl-PL"/>
        </w:rPr>
        <w:t xml:space="preserve"> 1.2 Tworzenie i rozwój oferty turystycznej, wykorzystującej zasoby obszaru LSR  a) obiekty infrastruktury turystycznej i rekreacyjnej b) produkty turystyczne</w:t>
      </w:r>
      <w:r w:rsidR="003300E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3300ED" w:rsidRPr="003300ED">
        <w:rPr>
          <w:rFonts w:ascii="Times New Roman" w:eastAsia="Times New Roman" w:hAnsi="Times New Roman" w:cs="Times New Roman"/>
          <w:color w:val="000000"/>
          <w:lang w:eastAsia="pl-PL"/>
        </w:rPr>
        <w:t>Wsk. Produktu: Liczba nowych lub wspartych obiektów infrastruktury turystycznej i rekreacyjnej  -  8 obiektów  100 000,00 euro</w:t>
      </w:r>
    </w:p>
    <w:p w14:paraId="4DB11749" w14:textId="7E1995F5" w:rsidR="006B7154" w:rsidRPr="00016FA8" w:rsidRDefault="006B7154" w:rsidP="003300E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B09FE0" w14:textId="0445DCA1" w:rsidR="00016FA8" w:rsidRDefault="00016FA8" w:rsidP="007A711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2126"/>
        <w:gridCol w:w="2268"/>
      </w:tblGrid>
      <w:tr w:rsidR="007A7119" w:rsidRPr="007A7119" w14:paraId="722CCEEB" w14:textId="77777777" w:rsidTr="00AF7C64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5178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Nr naboru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4820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 xml:space="preserve">Ilość wniosków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E42B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Ilość wskaźników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18DD" w14:textId="3D5CDFEA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 xml:space="preserve">Kwota jaka </w:t>
            </w:r>
            <w:r>
              <w:rPr>
                <w:rFonts w:ascii="Times New Roman" w:hAnsi="Times New Roman" w:cs="Times New Roman"/>
                <w:lang w:eastAsia="pl-PL"/>
              </w:rPr>
              <w:t xml:space="preserve">zeszła </w:t>
            </w:r>
            <w:r w:rsidRPr="007A7119">
              <w:rPr>
                <w:rFonts w:ascii="Times New Roman" w:hAnsi="Times New Roman" w:cs="Times New Roman"/>
                <w:lang w:eastAsia="pl-PL"/>
              </w:rPr>
              <w:t>z budżetu LSR  </w:t>
            </w:r>
          </w:p>
        </w:tc>
      </w:tr>
      <w:tr w:rsidR="007A7119" w:rsidRPr="007A7119" w14:paraId="774C3D74" w14:textId="77777777" w:rsidTr="00AF7C6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F825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2/2020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7724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4F6E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275E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7A7119" w:rsidRPr="007A7119" w14:paraId="694BDD80" w14:textId="77777777" w:rsidTr="00AF7C6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722B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5/2020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AC2B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D194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DA3C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50 000</w:t>
            </w:r>
          </w:p>
        </w:tc>
      </w:tr>
      <w:tr w:rsidR="007A7119" w:rsidRPr="007A7119" w14:paraId="0C56A504" w14:textId="77777777" w:rsidTr="00AF7C6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7010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7/2020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D341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3C5B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3D6F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7A7119" w:rsidRPr="007A7119" w14:paraId="34E398F7" w14:textId="77777777" w:rsidTr="00AF7C6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4E2F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8/2020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6912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A517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3D1F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7A7119" w:rsidRPr="007A7119" w14:paraId="3E8CE1F9" w14:textId="77777777" w:rsidTr="00AF7C6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193E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3/2021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2D5F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8B26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1164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100 000</w:t>
            </w:r>
          </w:p>
        </w:tc>
      </w:tr>
      <w:tr w:rsidR="007A7119" w:rsidRPr="007A7119" w14:paraId="1D829022" w14:textId="77777777" w:rsidTr="00AF7C6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F396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1/2022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8B12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199E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8169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  <w:r w:rsidRPr="007A7119">
              <w:rPr>
                <w:rFonts w:ascii="Times New Roman" w:hAnsi="Times New Roman" w:cs="Times New Roman"/>
                <w:lang w:eastAsia="pl-PL"/>
              </w:rPr>
              <w:t>50 0000</w:t>
            </w:r>
          </w:p>
        </w:tc>
      </w:tr>
      <w:tr w:rsidR="007A7119" w:rsidRPr="007A7119" w14:paraId="223D22E9" w14:textId="77777777" w:rsidTr="00AF7C6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2CE9" w14:textId="77777777" w:rsidR="007A7119" w:rsidRPr="007A7119" w:rsidRDefault="007A711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C834" w14:textId="77777777" w:rsidR="007A7119" w:rsidRPr="007A7119" w:rsidRDefault="007A7119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A7119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3965" w14:textId="77777777" w:rsidR="007A7119" w:rsidRPr="007A7119" w:rsidRDefault="007A7119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A7119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D4F9" w14:textId="77777777" w:rsidR="007A7119" w:rsidRPr="007A7119" w:rsidRDefault="007A7119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A7119">
              <w:rPr>
                <w:rFonts w:ascii="Times New Roman" w:hAnsi="Times New Roman" w:cs="Times New Roman"/>
                <w:b/>
                <w:bCs/>
                <w:lang w:eastAsia="pl-PL"/>
              </w:rPr>
              <w:t>200 000 zł/ 50 000 e</w:t>
            </w:r>
          </w:p>
        </w:tc>
      </w:tr>
    </w:tbl>
    <w:p w14:paraId="072DD15A" w14:textId="03C51A67" w:rsidR="007A7119" w:rsidRDefault="007A7119" w:rsidP="003300ED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929771" w14:textId="0F7F1B5E" w:rsidR="007A7119" w:rsidRPr="00FE7BF4" w:rsidRDefault="006B7154" w:rsidP="003300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95C">
        <w:rPr>
          <w:rFonts w:ascii="Times New Roman" w:eastAsia="Times New Roman" w:hAnsi="Times New Roman" w:cs="Times New Roman"/>
          <w:color w:val="000000"/>
          <w:lang w:eastAsia="pl-PL"/>
        </w:rPr>
        <w:t>Jak wynika z powyższej tabeli</w:t>
      </w:r>
      <w:r w:rsidR="005A0107" w:rsidRPr="007F595C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7F595C">
        <w:rPr>
          <w:rFonts w:ascii="Times New Roman" w:eastAsia="Times New Roman" w:hAnsi="Times New Roman" w:cs="Times New Roman"/>
          <w:color w:val="000000"/>
          <w:lang w:eastAsia="pl-PL"/>
        </w:rPr>
        <w:t xml:space="preserve"> LGD</w:t>
      </w:r>
      <w:r w:rsidR="003300ED">
        <w:rPr>
          <w:rFonts w:ascii="Times New Roman" w:eastAsia="Times New Roman" w:hAnsi="Times New Roman" w:cs="Times New Roman"/>
          <w:color w:val="000000"/>
          <w:lang w:eastAsia="pl-PL"/>
        </w:rPr>
        <w:t xml:space="preserve"> od 2020 roku </w:t>
      </w:r>
      <w:r w:rsidRPr="007F595C">
        <w:rPr>
          <w:rFonts w:ascii="Times New Roman" w:eastAsia="Times New Roman" w:hAnsi="Times New Roman" w:cs="Times New Roman"/>
          <w:color w:val="000000"/>
          <w:lang w:eastAsia="pl-PL"/>
        </w:rPr>
        <w:t xml:space="preserve">ogłosiło 6 naborów z w/w przedsięwzięcia, łącznie wpłynęły 3 wnioski. </w:t>
      </w:r>
      <w:r w:rsidR="00A251CF" w:rsidRPr="007F595C">
        <w:rPr>
          <w:rFonts w:ascii="Times New Roman" w:eastAsia="Times New Roman" w:hAnsi="Times New Roman" w:cs="Times New Roman"/>
          <w:color w:val="000000"/>
          <w:lang w:eastAsia="pl-PL"/>
        </w:rPr>
        <w:t>Zauważa się brak zainteresowania naborami dla w/w przedsięwzięcia</w:t>
      </w:r>
      <w:r w:rsidR="007F595C" w:rsidRPr="007F595C">
        <w:rPr>
          <w:rFonts w:ascii="Times New Roman" w:eastAsia="Times New Roman" w:hAnsi="Times New Roman" w:cs="Times New Roman"/>
          <w:color w:val="000000"/>
          <w:lang w:eastAsia="pl-PL"/>
        </w:rPr>
        <w:t xml:space="preserve">. Po przeprowadzeniu uzgodnień z UMWM postanawia się przesunąć środki </w:t>
      </w:r>
      <w:r w:rsidR="007F595C" w:rsidRPr="00FE7BF4">
        <w:rPr>
          <w:rFonts w:ascii="Times New Roman" w:eastAsia="Times New Roman" w:hAnsi="Times New Roman" w:cs="Times New Roman"/>
          <w:lang w:eastAsia="pl-PL"/>
        </w:rPr>
        <w:t>finansowe z przedsięwzięcia 1.2 na 1.1</w:t>
      </w:r>
      <w:r w:rsidR="00D01EC0" w:rsidRPr="00FE7BF4">
        <w:rPr>
          <w:rFonts w:ascii="Times New Roman" w:eastAsia="Times New Roman" w:hAnsi="Times New Roman" w:cs="Times New Roman"/>
          <w:lang w:eastAsia="pl-PL"/>
        </w:rPr>
        <w:t xml:space="preserve">, a tym samym zmniejszyć wskaźnik z 8 na 4. </w:t>
      </w:r>
    </w:p>
    <w:p w14:paraId="42FA71EB" w14:textId="79F21179" w:rsidR="00D01EC0" w:rsidRPr="00FE7BF4" w:rsidRDefault="007F595C" w:rsidP="003300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7BF4">
        <w:rPr>
          <w:rFonts w:ascii="Times New Roman" w:eastAsia="Times New Roman" w:hAnsi="Times New Roman" w:cs="Times New Roman"/>
          <w:lang w:eastAsia="pl-PL"/>
        </w:rPr>
        <w:t xml:space="preserve">Dodatkowo po otrzymaniu z UMWM </w:t>
      </w:r>
      <w:r w:rsidR="009B29BC" w:rsidRPr="00FE7BF4">
        <w:rPr>
          <w:rFonts w:ascii="Times New Roman" w:eastAsia="Times New Roman" w:hAnsi="Times New Roman" w:cs="Times New Roman"/>
          <w:lang w:eastAsia="pl-PL"/>
        </w:rPr>
        <w:t>limitów</w:t>
      </w:r>
      <w:r w:rsidR="009B29BC" w:rsidRPr="00FE7BF4">
        <w:rPr>
          <w:rFonts w:ascii="Times New Roman" w:eastAsia="Times New Roman" w:hAnsi="Times New Roman" w:cs="Times New Roman"/>
          <w:lang w:eastAsia="pl-PL"/>
        </w:rPr>
        <w:t xml:space="preserve"> dostępnych środków </w:t>
      </w:r>
      <w:r w:rsidR="001B149A" w:rsidRPr="00FE7BF4">
        <w:rPr>
          <w:rFonts w:ascii="Times New Roman" w:eastAsia="Times New Roman" w:hAnsi="Times New Roman" w:cs="Times New Roman"/>
          <w:lang w:eastAsia="pl-PL"/>
        </w:rPr>
        <w:t>w euro na przedsięwzięcia</w:t>
      </w:r>
      <w:r w:rsidR="009B29BC" w:rsidRPr="00FE7BF4">
        <w:rPr>
          <w:rFonts w:ascii="Times New Roman" w:eastAsia="Times New Roman" w:hAnsi="Times New Roman" w:cs="Times New Roman"/>
          <w:lang w:eastAsia="pl-PL"/>
        </w:rPr>
        <w:t xml:space="preserve"> 1.2, 2.1, 2.2</w:t>
      </w:r>
      <w:r w:rsidR="001B149A" w:rsidRPr="00FE7BF4">
        <w:rPr>
          <w:rFonts w:ascii="Times New Roman" w:eastAsia="Times New Roman" w:hAnsi="Times New Roman" w:cs="Times New Roman"/>
          <w:lang w:eastAsia="pl-PL"/>
        </w:rPr>
        <w:t xml:space="preserve"> proponuje się przenieść środki</w:t>
      </w:r>
      <w:r w:rsidR="007744E8" w:rsidRPr="00FE7BF4">
        <w:rPr>
          <w:rFonts w:ascii="Times New Roman" w:eastAsia="Times New Roman" w:hAnsi="Times New Roman" w:cs="Times New Roman"/>
          <w:lang w:eastAsia="pl-PL"/>
        </w:rPr>
        <w:t xml:space="preserve"> oszczędnościowe wynikające z przeliczenia euro na złotówki</w:t>
      </w:r>
      <w:r w:rsidR="001B149A" w:rsidRPr="00FE7BF4">
        <w:rPr>
          <w:rFonts w:ascii="Times New Roman" w:eastAsia="Times New Roman" w:hAnsi="Times New Roman" w:cs="Times New Roman"/>
          <w:lang w:eastAsia="pl-PL"/>
        </w:rPr>
        <w:t xml:space="preserve"> na przedsięwzięcie 1.1 </w:t>
      </w:r>
      <w:r w:rsidR="00D01EC0" w:rsidRPr="00FE7BF4">
        <w:rPr>
          <w:rFonts w:ascii="Times New Roman" w:eastAsia="Times New Roman" w:hAnsi="Times New Roman" w:cs="Times New Roman"/>
          <w:lang w:eastAsia="pl-PL"/>
        </w:rPr>
        <w:t>Zgodnie z wyliczeniami łącznie na przedsięwzięcie 1.1 Zarząd proponuje przenieść 73</w:t>
      </w:r>
      <w:r w:rsidR="00FE7BF4" w:rsidRPr="00FE7BF4">
        <w:rPr>
          <w:rFonts w:ascii="Times New Roman" w:eastAsia="Times New Roman" w:hAnsi="Times New Roman" w:cs="Times New Roman"/>
          <w:lang w:eastAsia="pl-PL"/>
        </w:rPr>
        <w:t> </w:t>
      </w:r>
      <w:r w:rsidR="00D01EC0" w:rsidRPr="00FE7BF4">
        <w:rPr>
          <w:rFonts w:ascii="Times New Roman" w:eastAsia="Times New Roman" w:hAnsi="Times New Roman" w:cs="Times New Roman"/>
          <w:lang w:eastAsia="pl-PL"/>
        </w:rPr>
        <w:t>973</w:t>
      </w:r>
      <w:r w:rsidR="00FE7BF4" w:rsidRPr="00FE7BF4">
        <w:rPr>
          <w:rFonts w:ascii="Times New Roman" w:eastAsia="Times New Roman" w:hAnsi="Times New Roman" w:cs="Times New Roman"/>
          <w:lang w:eastAsia="pl-PL"/>
        </w:rPr>
        <w:t>,00</w:t>
      </w:r>
      <w:r w:rsidR="00D01EC0" w:rsidRPr="00FE7BF4">
        <w:rPr>
          <w:rFonts w:ascii="Times New Roman" w:eastAsia="Times New Roman" w:hAnsi="Times New Roman" w:cs="Times New Roman"/>
          <w:lang w:eastAsia="pl-PL"/>
        </w:rPr>
        <w:t xml:space="preserve"> euro.   </w:t>
      </w:r>
    </w:p>
    <w:p w14:paraId="002D4190" w14:textId="53CF8D02" w:rsidR="00016FA8" w:rsidRPr="00FE7BF4" w:rsidRDefault="00016FA8" w:rsidP="003300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7BF4">
        <w:rPr>
          <w:rFonts w:ascii="Times New Roman" w:eastAsia="Times New Roman" w:hAnsi="Times New Roman" w:cs="Times New Roman"/>
          <w:lang w:eastAsia="pl-PL"/>
        </w:rPr>
        <w:t xml:space="preserve">Wobec powyższego należy zwiększyć liczbę wskaźnika produktu </w:t>
      </w:r>
      <w:r w:rsidR="00D01EC0" w:rsidRPr="00FE7BF4">
        <w:rPr>
          <w:rFonts w:ascii="Times New Roman" w:eastAsia="Times New Roman" w:hAnsi="Times New Roman" w:cs="Times New Roman"/>
          <w:lang w:eastAsia="pl-PL"/>
        </w:rPr>
        <w:t xml:space="preserve">dla przedsięwzięcia 1.1 </w:t>
      </w:r>
      <w:r w:rsidR="00D01EC0" w:rsidRPr="00FE7BF4">
        <w:rPr>
          <w:rFonts w:ascii="Times New Roman" w:eastAsia="Times New Roman" w:hAnsi="Times New Roman" w:cs="Times New Roman"/>
          <w:lang w:eastAsia="pl-PL"/>
        </w:rPr>
        <w:br/>
      </w:r>
      <w:r w:rsidRPr="00FE7BF4">
        <w:rPr>
          <w:rFonts w:ascii="Times New Roman" w:eastAsia="Times New Roman" w:hAnsi="Times New Roman" w:cs="Times New Roman"/>
          <w:lang w:eastAsia="pl-PL"/>
        </w:rPr>
        <w:t>z</w:t>
      </w:r>
      <w:r w:rsidR="00D01EC0" w:rsidRPr="00FE7BF4"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FE7BF4">
        <w:rPr>
          <w:rFonts w:ascii="Times New Roman" w:eastAsia="Times New Roman" w:hAnsi="Times New Roman" w:cs="Times New Roman"/>
          <w:lang w:eastAsia="pl-PL"/>
        </w:rPr>
        <w:t xml:space="preserve"> na 22, oraz wskaźnika rezultatu z </w:t>
      </w:r>
      <w:r w:rsidR="007744E8" w:rsidRPr="00FE7BF4">
        <w:rPr>
          <w:rFonts w:ascii="Times New Roman" w:eastAsia="Times New Roman" w:hAnsi="Times New Roman" w:cs="Times New Roman"/>
          <w:lang w:eastAsia="pl-PL"/>
        </w:rPr>
        <w:t>10 500</w:t>
      </w:r>
      <w:r w:rsidRPr="00FE7BF4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7744E8" w:rsidRPr="00FE7BF4">
        <w:rPr>
          <w:rFonts w:ascii="Times New Roman" w:eastAsia="Times New Roman" w:hAnsi="Times New Roman" w:cs="Times New Roman"/>
          <w:lang w:eastAsia="pl-PL"/>
        </w:rPr>
        <w:t>11 000</w:t>
      </w:r>
      <w:r w:rsidRPr="00FE7BF4">
        <w:rPr>
          <w:rFonts w:ascii="Times New Roman" w:eastAsia="Times New Roman" w:hAnsi="Times New Roman" w:cs="Times New Roman"/>
          <w:lang w:eastAsia="pl-PL"/>
        </w:rPr>
        <w:t xml:space="preserve">, tym samym modyfikacja zapisów LSR następuje w Załączniku nr 3 do LSR tj. Plan działania str od 66 do 69, w tabelach określających wskaźniki produktu i rezultatu (wraz z opisami do tabel) str </w:t>
      </w:r>
      <w:r w:rsidR="007744E8" w:rsidRPr="00FE7BF4">
        <w:rPr>
          <w:rFonts w:ascii="Times New Roman" w:eastAsia="Times New Roman" w:hAnsi="Times New Roman" w:cs="Times New Roman"/>
          <w:lang w:eastAsia="pl-PL"/>
        </w:rPr>
        <w:t xml:space="preserve">39 i 40 i 42 </w:t>
      </w:r>
      <w:r w:rsidR="00FE7BF4" w:rsidRPr="00FE7BF4">
        <w:rPr>
          <w:rFonts w:ascii="Times New Roman" w:eastAsia="Times New Roman" w:hAnsi="Times New Roman" w:cs="Times New Roman"/>
          <w:lang w:eastAsia="pl-PL"/>
        </w:rPr>
        <w:t xml:space="preserve"> oraz w tabeli na stronie 51 </w:t>
      </w:r>
      <w:r w:rsidR="00FE7BF4" w:rsidRPr="00FE7BF4">
        <w:rPr>
          <w:rFonts w:ascii="Times New Roman" w:eastAsia="Times New Roman" w:hAnsi="Times New Roman"/>
          <w:i/>
          <w:iCs/>
          <w:lang w:eastAsia="pl-PL"/>
        </w:rPr>
        <w:t>powiązanie budżetu z celami strategii i planem działania</w:t>
      </w:r>
      <w:r w:rsidR="00FE7BF4">
        <w:rPr>
          <w:rFonts w:ascii="Times New Roman" w:eastAsia="Times New Roman" w:hAnsi="Times New Roman"/>
          <w:i/>
          <w:iCs/>
          <w:lang w:eastAsia="pl-PL"/>
        </w:rPr>
        <w:t xml:space="preserve">. </w:t>
      </w:r>
    </w:p>
    <w:p w14:paraId="57975253" w14:textId="3694A44A" w:rsidR="00EC432C" w:rsidRPr="00AF7C64" w:rsidRDefault="00FE7BF4" w:rsidP="00016F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Proponuje się poprawić oczywiste omyłki znajdujące się  w </w:t>
      </w:r>
      <w:r w:rsidRPr="00FE7BF4">
        <w:rPr>
          <w:rFonts w:ascii="Times New Roman" w:eastAsia="Times New Roman" w:hAnsi="Times New Roman"/>
          <w:lang w:eastAsia="pl-PL"/>
        </w:rPr>
        <w:t>Plan</w:t>
      </w:r>
      <w:r>
        <w:rPr>
          <w:rFonts w:ascii="Times New Roman" w:eastAsia="Times New Roman" w:hAnsi="Times New Roman"/>
          <w:lang w:eastAsia="pl-PL"/>
        </w:rPr>
        <w:t>ie</w:t>
      </w:r>
      <w:r w:rsidRPr="00FE7BF4">
        <w:rPr>
          <w:rFonts w:ascii="Times New Roman" w:eastAsia="Times New Roman" w:hAnsi="Times New Roman"/>
          <w:lang w:eastAsia="pl-PL"/>
        </w:rPr>
        <w:t xml:space="preserve"> działania</w:t>
      </w:r>
      <w:r>
        <w:rPr>
          <w:rFonts w:ascii="Times New Roman" w:eastAsia="Times New Roman" w:hAnsi="Times New Roman"/>
          <w:lang w:eastAsia="pl-PL"/>
        </w:rPr>
        <w:t xml:space="preserve"> w LSR </w:t>
      </w:r>
      <w:r w:rsidRPr="00FE7BF4">
        <w:rPr>
          <w:rFonts w:ascii="Times New Roman" w:eastAsia="Times New Roman" w:hAnsi="Times New Roman"/>
          <w:lang w:eastAsia="pl-PL"/>
        </w:rPr>
        <w:t xml:space="preserve">str </w:t>
      </w:r>
      <w:r>
        <w:rPr>
          <w:rFonts w:ascii="Times New Roman" w:eastAsia="Times New Roman" w:hAnsi="Times New Roman"/>
          <w:lang w:eastAsia="pl-PL"/>
        </w:rPr>
        <w:t xml:space="preserve">67 dla przedsięwzięcia 2.1 w kolumnie </w:t>
      </w:r>
      <w:r w:rsidRPr="00FE7BF4">
        <w:rPr>
          <w:rFonts w:ascii="Times New Roman" w:eastAsia="Times New Roman" w:hAnsi="Times New Roman"/>
          <w:i/>
          <w:iCs/>
          <w:lang w:eastAsia="pl-PL"/>
        </w:rPr>
        <w:t>% realizacji wskaźnika narastająco</w:t>
      </w:r>
      <w:r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FE7BF4">
        <w:rPr>
          <w:rFonts w:ascii="Times New Roman" w:eastAsia="Times New Roman" w:hAnsi="Times New Roman"/>
          <w:lang w:eastAsia="pl-PL"/>
        </w:rPr>
        <w:t>dla KM 2016-2018</w:t>
      </w:r>
      <w:r>
        <w:rPr>
          <w:rFonts w:ascii="Times New Roman" w:eastAsia="Times New Roman" w:hAnsi="Times New Roman"/>
          <w:lang w:eastAsia="pl-PL"/>
        </w:rPr>
        <w:t xml:space="preserve"> i 2019-2021</w:t>
      </w:r>
    </w:p>
    <w:p w14:paraId="68EB7576" w14:textId="77777777" w:rsidR="00A11EAF" w:rsidRPr="00016FA8" w:rsidRDefault="00A11EAF" w:rsidP="00016FA8">
      <w:pPr>
        <w:spacing w:line="276" w:lineRule="auto"/>
        <w:rPr>
          <w:rFonts w:ascii="Times New Roman" w:hAnsi="Times New Roman" w:cs="Times New Roman"/>
          <w:color w:val="003300"/>
          <w:shd w:val="clear" w:color="auto" w:fill="FAFAFA"/>
        </w:rPr>
      </w:pPr>
    </w:p>
    <w:p w14:paraId="51241105" w14:textId="77777777" w:rsidR="00A11EAF" w:rsidRPr="00016FA8" w:rsidRDefault="00A11EAF" w:rsidP="00016FA8">
      <w:pPr>
        <w:spacing w:line="276" w:lineRule="auto"/>
        <w:rPr>
          <w:rFonts w:ascii="Times New Roman" w:hAnsi="Times New Roman" w:cs="Times New Roman"/>
          <w:b/>
          <w:bCs/>
          <w:color w:val="003300"/>
          <w:shd w:val="clear" w:color="auto" w:fill="FAFAFA"/>
        </w:rPr>
      </w:pPr>
    </w:p>
    <w:p w14:paraId="14AC5BA4" w14:textId="5066F83F" w:rsidR="00A824C0" w:rsidRPr="00016FA8" w:rsidRDefault="00AF7C64" w:rsidP="00016FA8">
      <w:pPr>
        <w:spacing w:line="276" w:lineRule="auto"/>
        <w:rPr>
          <w:rFonts w:ascii="Times New Roman" w:hAnsi="Times New Roman" w:cs="Times New Roman"/>
        </w:rPr>
      </w:pPr>
    </w:p>
    <w:sectPr w:rsidR="00A824C0" w:rsidRPr="0001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570"/>
    <w:multiLevelType w:val="hybridMultilevel"/>
    <w:tmpl w:val="98381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3BA"/>
    <w:multiLevelType w:val="multilevel"/>
    <w:tmpl w:val="982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E6FF9"/>
    <w:multiLevelType w:val="hybridMultilevel"/>
    <w:tmpl w:val="F294D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5DCC"/>
    <w:multiLevelType w:val="hybridMultilevel"/>
    <w:tmpl w:val="56FA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1144">
    <w:abstractNumId w:val="2"/>
  </w:num>
  <w:num w:numId="2" w16cid:durableId="5325910">
    <w:abstractNumId w:val="1"/>
  </w:num>
  <w:num w:numId="3" w16cid:durableId="1740327984">
    <w:abstractNumId w:val="0"/>
  </w:num>
  <w:num w:numId="4" w16cid:durableId="2022655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AF"/>
    <w:rsid w:val="00016FA8"/>
    <w:rsid w:val="00150ACC"/>
    <w:rsid w:val="001B149A"/>
    <w:rsid w:val="003300ED"/>
    <w:rsid w:val="005A0107"/>
    <w:rsid w:val="006B7154"/>
    <w:rsid w:val="007744E8"/>
    <w:rsid w:val="007A7119"/>
    <w:rsid w:val="007F595C"/>
    <w:rsid w:val="009B29BC"/>
    <w:rsid w:val="00A11EAF"/>
    <w:rsid w:val="00A251CF"/>
    <w:rsid w:val="00AF7C64"/>
    <w:rsid w:val="00CC1B96"/>
    <w:rsid w:val="00CF2775"/>
    <w:rsid w:val="00D01EC0"/>
    <w:rsid w:val="00D43353"/>
    <w:rsid w:val="00E03BB0"/>
    <w:rsid w:val="00E752AB"/>
    <w:rsid w:val="00EC432C"/>
    <w:rsid w:val="00EC67F0"/>
    <w:rsid w:val="00FC3349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9CA"/>
  <w15:chartTrackingRefBased/>
  <w15:docId w15:val="{A6C7A5E0-B5CB-4726-B843-7C5F81ED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EA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E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6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3</cp:revision>
  <cp:lastPrinted>2022-01-13T10:56:00Z</cp:lastPrinted>
  <dcterms:created xsi:type="dcterms:W3CDTF">2022-05-17T06:13:00Z</dcterms:created>
  <dcterms:modified xsi:type="dcterms:W3CDTF">2022-05-17T07:24:00Z</dcterms:modified>
</cp:coreProperties>
</file>