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19873" w14:textId="3751A514" w:rsidR="008603BA" w:rsidRPr="00953BDB" w:rsidRDefault="008603BA" w:rsidP="0096527E">
      <w:pPr>
        <w:jc w:val="center"/>
        <w:rPr>
          <w:rFonts w:cstheme="minorHAnsi"/>
          <w:b/>
          <w:color w:val="1D2129"/>
          <w:sz w:val="18"/>
          <w:szCs w:val="18"/>
          <w:shd w:val="clear" w:color="auto" w:fill="FFFFFF"/>
        </w:rPr>
      </w:pPr>
      <w:r w:rsidRPr="00953BDB">
        <w:rPr>
          <w:rFonts w:cstheme="minorHAnsi"/>
          <w:b/>
          <w:color w:val="1D2129"/>
          <w:sz w:val="18"/>
          <w:szCs w:val="18"/>
          <w:shd w:val="clear" w:color="auto" w:fill="FFFFFF"/>
        </w:rPr>
        <w:t>KLAUZULA INFORMACYJNA</w:t>
      </w:r>
      <w:r w:rsidR="009100BA" w:rsidRPr="00953BDB">
        <w:rPr>
          <w:rFonts w:cstheme="minorHAnsi"/>
          <w:b/>
          <w:color w:val="1D2129"/>
          <w:sz w:val="18"/>
          <w:szCs w:val="18"/>
          <w:shd w:val="clear" w:color="auto" w:fill="FFFFFF"/>
        </w:rPr>
        <w:t xml:space="preserve"> DLA </w:t>
      </w:r>
      <w:r w:rsidR="003C3390" w:rsidRPr="00953BDB">
        <w:rPr>
          <w:rFonts w:cstheme="minorHAnsi"/>
          <w:b/>
          <w:color w:val="1D2129"/>
          <w:sz w:val="18"/>
          <w:szCs w:val="18"/>
          <w:shd w:val="clear" w:color="auto" w:fill="FFFFFF"/>
        </w:rPr>
        <w:t>STAŻYSTÓW I PRAKTYKANTÓW</w:t>
      </w:r>
    </w:p>
    <w:p w14:paraId="39CADDB0" w14:textId="77777777" w:rsidR="004002DD" w:rsidRPr="00953BDB" w:rsidRDefault="004002DD" w:rsidP="004002DD">
      <w:pPr>
        <w:pStyle w:val="Textbody"/>
        <w:jc w:val="both"/>
        <w:rPr>
          <w:rFonts w:ascii="Calibri" w:hAnsi="Calibri"/>
          <w:sz w:val="18"/>
          <w:szCs w:val="18"/>
        </w:rPr>
      </w:pPr>
      <w:r w:rsidRPr="00953BDB">
        <w:rPr>
          <w:rFonts w:ascii="Calibri" w:hAnsi="Calibri"/>
          <w:sz w:val="18"/>
          <w:szCs w:val="18"/>
        </w:rPr>
        <w:t>W związku z art. 13 ust 1 i 2 Rozporządzenia Parlamentu Europejskiego i Rady (UE) 2016/679 z dnia 27 kwietnia 2016 r. w sprawie ochrony osób fizycznych w związku z przetwarzaniem danych osobowych i w sprawie swobodnego przepływu takich danych oraz uchylenia dyrektywy 95/46/ WE (ogólne rozporządzenie o ochronie danych) informujemy, iż:</w:t>
      </w:r>
    </w:p>
    <w:p w14:paraId="73B67F8B" w14:textId="3471772A" w:rsidR="00AD3015" w:rsidRPr="00953BDB" w:rsidRDefault="004002DD" w:rsidP="00AD3015">
      <w:pPr>
        <w:pStyle w:val="Textbody"/>
        <w:jc w:val="both"/>
        <w:rPr>
          <w:rFonts w:ascii="Calibri" w:hAnsi="Calibri"/>
          <w:sz w:val="18"/>
          <w:szCs w:val="18"/>
        </w:rPr>
      </w:pPr>
      <w:r w:rsidRPr="00953BDB">
        <w:rPr>
          <w:rFonts w:ascii="Calibri" w:hAnsi="Calibri"/>
          <w:sz w:val="18"/>
          <w:szCs w:val="18"/>
        </w:rPr>
        <w:t>1)</w:t>
      </w:r>
      <w:r w:rsidR="00AD3015" w:rsidRPr="00953BDB">
        <w:rPr>
          <w:rFonts w:ascii="Calibri" w:hAnsi="Calibri"/>
          <w:sz w:val="18"/>
          <w:szCs w:val="18"/>
        </w:rPr>
        <w:t xml:space="preserve"> </w:t>
      </w:r>
      <w:r w:rsidR="00AD3015" w:rsidRPr="00953BDB">
        <w:rPr>
          <w:rFonts w:ascii="Calibri" w:hAnsi="Calibri"/>
          <w:sz w:val="18"/>
          <w:szCs w:val="18"/>
        </w:rPr>
        <w:t>Administratorem danych osobowych jest Lokalna Grupa Działania "Partnerstwo na Jurze" ul. Focha 3, 32-500 Chrzanów (dalej: LGD).</w:t>
      </w:r>
    </w:p>
    <w:p w14:paraId="517F32EA" w14:textId="3B47F321" w:rsidR="004002DD" w:rsidRPr="00953BDB" w:rsidRDefault="00AD3015" w:rsidP="00AD3015">
      <w:pPr>
        <w:pStyle w:val="Textbody"/>
        <w:jc w:val="both"/>
        <w:rPr>
          <w:rFonts w:ascii="Calibri" w:hAnsi="Calibri"/>
          <w:sz w:val="18"/>
          <w:szCs w:val="18"/>
        </w:rPr>
      </w:pPr>
      <w:r w:rsidRPr="00953BDB">
        <w:rPr>
          <w:rFonts w:ascii="Calibri" w:hAnsi="Calibri"/>
          <w:sz w:val="18"/>
          <w:szCs w:val="18"/>
        </w:rPr>
        <w:t>2) LGD wyznaczyła Inspektora Ochrony Danych Osobowych – Pani Joanna Grabowska, z którą można skontaktować się poprzez e-mail rodo@partnerstwonajurze.pl każdej sprawie dotyczącej przetwarzania Pani/Pana danych osobowych</w:t>
      </w:r>
    </w:p>
    <w:p w14:paraId="4D00D21C" w14:textId="26B3AE55" w:rsidR="003C3390" w:rsidRPr="00953BDB" w:rsidRDefault="003C3390" w:rsidP="003C3390">
      <w:pPr>
        <w:jc w:val="both"/>
        <w:rPr>
          <w:rFonts w:cstheme="minorHAnsi"/>
          <w:sz w:val="18"/>
          <w:szCs w:val="18"/>
        </w:rPr>
      </w:pPr>
      <w:r w:rsidRPr="00953BDB">
        <w:rPr>
          <w:rFonts w:cstheme="minorHAnsi"/>
          <w:sz w:val="18"/>
          <w:szCs w:val="18"/>
        </w:rPr>
        <w:t xml:space="preserve">3) Celem przetwarzania jest: realizacja umowy zawartej między </w:t>
      </w:r>
      <w:r w:rsidR="00AD3015" w:rsidRPr="00953BDB">
        <w:rPr>
          <w:rFonts w:cstheme="minorHAnsi"/>
          <w:sz w:val="18"/>
          <w:szCs w:val="18"/>
        </w:rPr>
        <w:t>LGD</w:t>
      </w:r>
      <w:r w:rsidRPr="00953BDB">
        <w:rPr>
          <w:rFonts w:cstheme="minorHAnsi"/>
          <w:sz w:val="18"/>
          <w:szCs w:val="18"/>
        </w:rPr>
        <w:t xml:space="preserve"> a podmiotem kierującym na praktyki lub </w:t>
      </w:r>
      <w:r w:rsidR="001D139B" w:rsidRPr="00953BDB">
        <w:rPr>
          <w:rFonts w:cstheme="minorHAnsi"/>
          <w:sz w:val="18"/>
          <w:szCs w:val="18"/>
        </w:rPr>
        <w:t>staż</w:t>
      </w:r>
      <w:r w:rsidRPr="00953BDB">
        <w:rPr>
          <w:rFonts w:cstheme="minorHAnsi"/>
          <w:sz w:val="18"/>
          <w:szCs w:val="18"/>
        </w:rPr>
        <w:t>.</w:t>
      </w:r>
    </w:p>
    <w:p w14:paraId="33895A35" w14:textId="77777777" w:rsidR="003C3390" w:rsidRPr="00953BDB" w:rsidRDefault="003C3390" w:rsidP="003C3390">
      <w:pPr>
        <w:jc w:val="both"/>
        <w:rPr>
          <w:rFonts w:cstheme="minorHAnsi"/>
          <w:sz w:val="18"/>
          <w:szCs w:val="18"/>
        </w:rPr>
      </w:pPr>
      <w:r w:rsidRPr="00953BDB">
        <w:rPr>
          <w:rFonts w:cstheme="minorHAnsi"/>
          <w:sz w:val="18"/>
          <w:szCs w:val="18"/>
        </w:rPr>
        <w:t>- na podstawie Art. 6 ust. 1 lit. c ogólnego rozporządzenia o ochronie danych osobowych z dnia 27 kwietnia 2016 r. oraz Kodeksu Pracy z dnia 26 czerwca 1974 r. oraz na podstawie Art.6 ust.1 lit b- przetwarzanie niezbędne do wykonania umowy, na podstawie Art. 6 ust. 1 lit. a- jako zgody na publikację wizerunku, na podstawie Art. 6 ust. 1 lit. f- jako niezbędne do celów wynikających z prawnie uzasadnionych interesów realizowanych przez administratora (monitoring wizyjny, monitoring systemów informatycznych, wewnętrzna identyfikacja wizualna pracowników, stosowanie systemu kontroli dostępu);</w:t>
      </w:r>
    </w:p>
    <w:p w14:paraId="37567B85" w14:textId="1B57DB2B" w:rsidR="003C3390" w:rsidRPr="00953BDB" w:rsidRDefault="003C3390" w:rsidP="003C3390">
      <w:pPr>
        <w:jc w:val="both"/>
        <w:rPr>
          <w:rFonts w:cstheme="minorHAnsi"/>
          <w:sz w:val="18"/>
          <w:szCs w:val="18"/>
        </w:rPr>
      </w:pPr>
      <w:r w:rsidRPr="00953BDB">
        <w:rPr>
          <w:rFonts w:cstheme="minorHAnsi"/>
          <w:sz w:val="18"/>
          <w:szCs w:val="18"/>
        </w:rPr>
        <w:t xml:space="preserve">4) Odbiorcami Pani/Pana danych osobowych będą podmioty </w:t>
      </w:r>
      <w:r w:rsidR="00FE7015" w:rsidRPr="00953BDB">
        <w:rPr>
          <w:rFonts w:cstheme="minorHAnsi"/>
          <w:sz w:val="18"/>
          <w:szCs w:val="18"/>
        </w:rPr>
        <w:t xml:space="preserve">kierujące na praktyki lub staż, organy </w:t>
      </w:r>
      <w:r w:rsidRPr="00953BDB">
        <w:rPr>
          <w:rFonts w:cstheme="minorHAnsi"/>
          <w:sz w:val="18"/>
          <w:szCs w:val="18"/>
        </w:rPr>
        <w:t>uprawnione do uzyskania danych osobowych na podstawie przepisów prawa</w:t>
      </w:r>
      <w:r w:rsidR="00DD3258" w:rsidRPr="00953BDB">
        <w:rPr>
          <w:rFonts w:cstheme="minorHAnsi"/>
          <w:sz w:val="18"/>
          <w:szCs w:val="18"/>
        </w:rPr>
        <w:t xml:space="preserve"> oraz firmy świadczące usługi na rzecz </w:t>
      </w:r>
      <w:r w:rsidR="00AD3015" w:rsidRPr="00953BDB">
        <w:rPr>
          <w:rFonts w:cstheme="minorHAnsi"/>
          <w:sz w:val="18"/>
          <w:szCs w:val="18"/>
        </w:rPr>
        <w:t>LGD</w:t>
      </w:r>
      <w:r w:rsidR="00DD3258" w:rsidRPr="00953BDB">
        <w:rPr>
          <w:rFonts w:cstheme="minorHAnsi"/>
          <w:sz w:val="18"/>
          <w:szCs w:val="18"/>
        </w:rPr>
        <w:t>, z którymi zostały zawarte umowy powierzenia przetwarzania danych.</w:t>
      </w:r>
    </w:p>
    <w:p w14:paraId="0BCD761C" w14:textId="77777777" w:rsidR="003C3390" w:rsidRPr="00953BDB" w:rsidRDefault="003C3390" w:rsidP="003C3390">
      <w:pPr>
        <w:jc w:val="both"/>
        <w:rPr>
          <w:rFonts w:cstheme="minorHAnsi"/>
          <w:sz w:val="18"/>
          <w:szCs w:val="18"/>
        </w:rPr>
      </w:pPr>
      <w:r w:rsidRPr="00953BDB">
        <w:rPr>
          <w:rFonts w:cstheme="minorHAnsi"/>
          <w:sz w:val="18"/>
          <w:szCs w:val="18"/>
        </w:rPr>
        <w:t>5) Pani/Pana dane osobowe przechowywane będą przez okres zgodny z zapisami Kodeksu Pracy a w pozostałych przypadkach do ustania przyczyn biznesowych oraz do momentu odwołania zgody.</w:t>
      </w:r>
    </w:p>
    <w:p w14:paraId="6438CD03" w14:textId="77777777" w:rsidR="003C3390" w:rsidRPr="00953BDB" w:rsidRDefault="003C3390" w:rsidP="003C3390">
      <w:pPr>
        <w:jc w:val="both"/>
        <w:rPr>
          <w:rFonts w:cstheme="minorHAnsi"/>
          <w:sz w:val="18"/>
          <w:szCs w:val="18"/>
        </w:rPr>
      </w:pPr>
      <w:r w:rsidRPr="00953BDB">
        <w:rPr>
          <w:rFonts w:cstheme="minorHAnsi"/>
          <w:sz w:val="18"/>
          <w:szCs w:val="18"/>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721DD8CF" w14:textId="77777777" w:rsidR="003C3390" w:rsidRPr="00953BDB" w:rsidRDefault="003C3390" w:rsidP="003C3390">
      <w:pPr>
        <w:jc w:val="both"/>
        <w:rPr>
          <w:rFonts w:cstheme="minorHAnsi"/>
          <w:sz w:val="18"/>
          <w:szCs w:val="18"/>
        </w:rPr>
      </w:pPr>
      <w:r w:rsidRPr="00953BDB">
        <w:rPr>
          <w:rFonts w:cstheme="minorHAnsi"/>
          <w:sz w:val="18"/>
          <w:szCs w:val="18"/>
        </w:rPr>
        <w:t>7) Wycofanie zgody nie wpływa na zgodność z prawem przetwarzania, którego dokonano na podstawie zgody przed jej wycofaniem.</w:t>
      </w:r>
    </w:p>
    <w:p w14:paraId="7E136C8A" w14:textId="77777777" w:rsidR="003C3390" w:rsidRPr="00953BDB" w:rsidRDefault="003C3390" w:rsidP="003C3390">
      <w:pPr>
        <w:jc w:val="both"/>
        <w:rPr>
          <w:rFonts w:cstheme="minorHAnsi"/>
          <w:sz w:val="18"/>
          <w:szCs w:val="18"/>
        </w:rPr>
      </w:pPr>
      <w:r w:rsidRPr="00953BDB">
        <w:rPr>
          <w:rFonts w:cstheme="minorHAnsi"/>
          <w:sz w:val="18"/>
          <w:szCs w:val="18"/>
        </w:rPr>
        <w:t>8) Ma Pani/Pan prawo wniesienia skargi do Prezesa Urzędu Ochrony Danych Osobowych, gdy uzna Pani/Pan, iż przetwarzanie danych osobowych Pani/Pana dotyczących narusza przepisy RODO.</w:t>
      </w:r>
    </w:p>
    <w:p w14:paraId="4A37E756" w14:textId="77777777" w:rsidR="003C3390" w:rsidRPr="00953BDB" w:rsidRDefault="003C3390" w:rsidP="003C3390">
      <w:pPr>
        <w:jc w:val="both"/>
        <w:rPr>
          <w:rFonts w:cstheme="minorHAnsi"/>
          <w:sz w:val="18"/>
          <w:szCs w:val="18"/>
        </w:rPr>
      </w:pPr>
      <w:r w:rsidRPr="00953BDB">
        <w:rPr>
          <w:rFonts w:cstheme="minorHAnsi"/>
          <w:sz w:val="18"/>
          <w:szCs w:val="18"/>
        </w:rPr>
        <w:t>9) Podanie danych osobowych jest obligatoryjne w oparciu o przepisy prawa, a w pozostałym zakresie jest dobrowolne.</w:t>
      </w:r>
    </w:p>
    <w:p w14:paraId="42DE86D9" w14:textId="48F0C339" w:rsidR="00162EC2" w:rsidRPr="00953BDB" w:rsidRDefault="003C3390" w:rsidP="003C3390">
      <w:pPr>
        <w:jc w:val="both"/>
        <w:rPr>
          <w:rFonts w:cstheme="minorHAnsi"/>
          <w:sz w:val="18"/>
          <w:szCs w:val="18"/>
        </w:rPr>
      </w:pPr>
      <w:r w:rsidRPr="00953BDB">
        <w:rPr>
          <w:rFonts w:cstheme="minorHAnsi"/>
          <w:sz w:val="18"/>
          <w:szCs w:val="18"/>
        </w:rPr>
        <w:t xml:space="preserve">10) Pani/Pana dane </w:t>
      </w:r>
      <w:r w:rsidR="004C5B30" w:rsidRPr="00953BDB">
        <w:rPr>
          <w:rFonts w:cstheme="minorHAnsi"/>
          <w:sz w:val="18"/>
          <w:szCs w:val="18"/>
        </w:rPr>
        <w:t>osobowe</w:t>
      </w:r>
      <w:r w:rsidR="00953BDB" w:rsidRPr="00953BDB">
        <w:rPr>
          <w:rFonts w:cstheme="minorHAnsi"/>
          <w:sz w:val="18"/>
          <w:szCs w:val="18"/>
        </w:rPr>
        <w:t xml:space="preserve"> nie będą przetw</w:t>
      </w:r>
      <w:r w:rsidR="004C5B30" w:rsidRPr="00953BDB">
        <w:rPr>
          <w:rFonts w:cstheme="minorHAnsi"/>
          <w:sz w:val="18"/>
          <w:szCs w:val="18"/>
        </w:rPr>
        <w:t>arzane w sposób zautomatyzowany</w:t>
      </w:r>
      <w:r w:rsidR="000120B7" w:rsidRPr="00953BDB">
        <w:rPr>
          <w:rFonts w:cstheme="minorHAnsi"/>
          <w:sz w:val="18"/>
          <w:szCs w:val="18"/>
        </w:rPr>
        <w:t xml:space="preserve"> i </w:t>
      </w:r>
      <w:r w:rsidRPr="00953BDB">
        <w:rPr>
          <w:rFonts w:cstheme="minorHAnsi"/>
          <w:sz w:val="18"/>
          <w:szCs w:val="18"/>
        </w:rPr>
        <w:t>nie będą poddawane profilowaniu</w:t>
      </w:r>
      <w:r w:rsidR="004C5B30" w:rsidRPr="00953BDB">
        <w:rPr>
          <w:rFonts w:cstheme="minorHAnsi"/>
          <w:sz w:val="18"/>
          <w:szCs w:val="18"/>
        </w:rPr>
        <w:t>.</w:t>
      </w:r>
    </w:p>
    <w:p w14:paraId="6DE7FD75" w14:textId="77777777" w:rsidR="00162EC2" w:rsidRPr="00953BDB" w:rsidRDefault="0096527E" w:rsidP="0096527E">
      <w:pPr>
        <w:jc w:val="both"/>
        <w:rPr>
          <w:rFonts w:cstheme="minorHAnsi"/>
          <w:sz w:val="18"/>
          <w:szCs w:val="18"/>
        </w:rPr>
      </w:pPr>
      <w:r w:rsidRPr="00953BDB">
        <w:rPr>
          <w:rFonts w:cstheme="minorHAnsi"/>
          <w:sz w:val="18"/>
          <w:szCs w:val="18"/>
        </w:rPr>
        <w:t xml:space="preserve">Oświadczam, iż zapoznałem się z treścią powyższej informacji. </w:t>
      </w:r>
    </w:p>
    <w:p w14:paraId="77F36E68" w14:textId="77777777" w:rsidR="0096527E" w:rsidRPr="00953BDB" w:rsidRDefault="0096527E" w:rsidP="0096527E">
      <w:pPr>
        <w:jc w:val="both"/>
        <w:rPr>
          <w:rFonts w:cstheme="minorHAnsi"/>
          <w:sz w:val="18"/>
          <w:szCs w:val="18"/>
        </w:rPr>
      </w:pPr>
    </w:p>
    <w:p w14:paraId="50DF8431" w14:textId="77777777" w:rsidR="0096527E" w:rsidRPr="00953BDB" w:rsidRDefault="0096527E" w:rsidP="0096527E">
      <w:pPr>
        <w:jc w:val="both"/>
        <w:rPr>
          <w:rFonts w:cstheme="minorHAnsi"/>
          <w:sz w:val="18"/>
          <w:szCs w:val="18"/>
        </w:rPr>
      </w:pPr>
      <w:r w:rsidRPr="00953BDB">
        <w:rPr>
          <w:rFonts w:cstheme="minorHAnsi"/>
          <w:sz w:val="18"/>
          <w:szCs w:val="18"/>
        </w:rPr>
        <w:t>___________________________</w:t>
      </w:r>
    </w:p>
    <w:p w14:paraId="29DF21BF" w14:textId="2D98E56B" w:rsidR="0096527E" w:rsidRPr="00953BDB" w:rsidRDefault="0096527E" w:rsidP="0096527E">
      <w:pPr>
        <w:jc w:val="both"/>
        <w:rPr>
          <w:rFonts w:cstheme="minorHAnsi"/>
          <w:i/>
          <w:sz w:val="18"/>
          <w:szCs w:val="18"/>
        </w:rPr>
      </w:pPr>
      <w:r w:rsidRPr="00953BDB">
        <w:rPr>
          <w:rFonts w:cstheme="minorHAnsi"/>
          <w:i/>
          <w:sz w:val="18"/>
          <w:szCs w:val="18"/>
        </w:rPr>
        <w:t xml:space="preserve">data, podpis </w:t>
      </w:r>
    </w:p>
    <w:sectPr w:rsidR="0096527E" w:rsidRPr="00953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1336"/>
    <w:multiLevelType w:val="hybridMultilevel"/>
    <w:tmpl w:val="88AE1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421F08"/>
    <w:multiLevelType w:val="hybridMultilevel"/>
    <w:tmpl w:val="1C9E55A8"/>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77695677">
    <w:abstractNumId w:val="0"/>
  </w:num>
  <w:num w:numId="2" w16cid:durableId="461464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BA"/>
    <w:rsid w:val="00000342"/>
    <w:rsid w:val="000120B7"/>
    <w:rsid w:val="00082E5E"/>
    <w:rsid w:val="000A6D7B"/>
    <w:rsid w:val="000E2FDF"/>
    <w:rsid w:val="00162EC2"/>
    <w:rsid w:val="001721A3"/>
    <w:rsid w:val="00174EBD"/>
    <w:rsid w:val="001B4EA5"/>
    <w:rsid w:val="001C39BA"/>
    <w:rsid w:val="001D139B"/>
    <w:rsid w:val="001E236D"/>
    <w:rsid w:val="003C3390"/>
    <w:rsid w:val="004002DD"/>
    <w:rsid w:val="004363FD"/>
    <w:rsid w:val="00474249"/>
    <w:rsid w:val="004C5B30"/>
    <w:rsid w:val="005558A1"/>
    <w:rsid w:val="005711D1"/>
    <w:rsid w:val="00580D4C"/>
    <w:rsid w:val="00595A36"/>
    <w:rsid w:val="005D1011"/>
    <w:rsid w:val="00715B2E"/>
    <w:rsid w:val="008603BA"/>
    <w:rsid w:val="008B788C"/>
    <w:rsid w:val="008E7474"/>
    <w:rsid w:val="009100BA"/>
    <w:rsid w:val="00941AED"/>
    <w:rsid w:val="00950A8E"/>
    <w:rsid w:val="00953BDB"/>
    <w:rsid w:val="0096527E"/>
    <w:rsid w:val="009A5B44"/>
    <w:rsid w:val="00A37536"/>
    <w:rsid w:val="00A94497"/>
    <w:rsid w:val="00AD3015"/>
    <w:rsid w:val="00B277C6"/>
    <w:rsid w:val="00B86B26"/>
    <w:rsid w:val="00BD3D53"/>
    <w:rsid w:val="00C12E96"/>
    <w:rsid w:val="00DD3258"/>
    <w:rsid w:val="00E40E4A"/>
    <w:rsid w:val="00F17AC5"/>
    <w:rsid w:val="00F85AC8"/>
    <w:rsid w:val="00FE162A"/>
    <w:rsid w:val="00FE7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9A8A"/>
  <w15:chartTrackingRefBased/>
  <w15:docId w15:val="{B5E30542-5C30-47C6-9189-82E0C742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03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03BA"/>
    <w:pPr>
      <w:ind w:left="720"/>
      <w:contextualSpacing/>
    </w:pPr>
  </w:style>
  <w:style w:type="character" w:customStyle="1" w:styleId="color14">
    <w:name w:val="color_14"/>
    <w:basedOn w:val="Domylnaczcionkaakapitu"/>
    <w:rsid w:val="00C12E96"/>
  </w:style>
  <w:style w:type="paragraph" w:customStyle="1" w:styleId="font8">
    <w:name w:val="font_8"/>
    <w:basedOn w:val="Normalny"/>
    <w:rsid w:val="00C12E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body">
    <w:name w:val="Text body"/>
    <w:basedOn w:val="Normalny"/>
    <w:rsid w:val="004002DD"/>
    <w:pPr>
      <w:widowControl w:val="0"/>
      <w:suppressAutoHyphens/>
      <w:autoSpaceDN w:val="0"/>
      <w:spacing w:after="120" w:line="240" w:lineRule="auto"/>
      <w:textAlignment w:val="baseline"/>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402</Words>
  <Characters>2414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Joanna Grabowska</cp:lastModifiedBy>
  <cp:revision>32</cp:revision>
  <dcterms:created xsi:type="dcterms:W3CDTF">2023-02-27T15:13:00Z</dcterms:created>
  <dcterms:modified xsi:type="dcterms:W3CDTF">2024-09-17T11:29:00Z</dcterms:modified>
</cp:coreProperties>
</file>